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995B22" w:rsidRDefault="00B051DF" w:rsidP="00AA6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January 14, 2021</w:t>
      </w:r>
    </w:p>
    <w:p w:rsidR="00EC44D8" w:rsidRPr="00995B22" w:rsidRDefault="00EC44D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2AE8" w:rsidRPr="00995B22" w:rsidRDefault="000D2AE8" w:rsidP="000D2A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B22">
        <w:rPr>
          <w:rFonts w:ascii="Times New Roman" w:hAnsi="Times New Roman"/>
          <w:b/>
          <w:sz w:val="24"/>
          <w:szCs w:val="24"/>
          <w:u w:val="single"/>
        </w:rPr>
        <w:t>NOTICE</w:t>
      </w:r>
    </w:p>
    <w:p w:rsidR="000D2AE8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 xml:space="preserve">On call of the Chair, a meeting of the Academic and Student Affairs Committee of the Board of Trustees of the University of Illinois </w:t>
      </w:r>
      <w:proofErr w:type="gramStart"/>
      <w:r w:rsidRPr="00995B22">
        <w:rPr>
          <w:rFonts w:ascii="Times New Roman" w:hAnsi="Times New Roman"/>
          <w:sz w:val="24"/>
          <w:szCs w:val="24"/>
        </w:rPr>
        <w:t>will be held</w:t>
      </w:r>
      <w:proofErr w:type="gramEnd"/>
      <w:r w:rsidRPr="00995B22">
        <w:rPr>
          <w:rFonts w:ascii="Times New Roman" w:hAnsi="Times New Roman"/>
          <w:sz w:val="24"/>
          <w:szCs w:val="24"/>
        </w:rPr>
        <w:t xml:space="preserve"> on </w:t>
      </w:r>
      <w:r w:rsidR="00B051DF">
        <w:rPr>
          <w:rFonts w:ascii="Times New Roman" w:hAnsi="Times New Roman"/>
          <w:sz w:val="24"/>
          <w:szCs w:val="24"/>
        </w:rPr>
        <w:t>January 20, 2021</w:t>
      </w:r>
      <w:r w:rsidR="003F433F" w:rsidRPr="00995B22">
        <w:rPr>
          <w:rFonts w:ascii="Times New Roman" w:hAnsi="Times New Roman"/>
          <w:sz w:val="24"/>
          <w:szCs w:val="24"/>
        </w:rPr>
        <w:t xml:space="preserve">, beginning at </w:t>
      </w:r>
      <w:r w:rsidR="00803288" w:rsidRPr="00995B22">
        <w:rPr>
          <w:rFonts w:ascii="Times New Roman" w:hAnsi="Times New Roman"/>
          <w:sz w:val="24"/>
          <w:szCs w:val="24"/>
        </w:rPr>
        <w:t>2</w:t>
      </w:r>
      <w:r w:rsidR="003F433F" w:rsidRPr="00995B22">
        <w:rPr>
          <w:rFonts w:ascii="Times New Roman" w:hAnsi="Times New Roman"/>
          <w:sz w:val="24"/>
          <w:szCs w:val="24"/>
        </w:rPr>
        <w:t>:</w:t>
      </w:r>
      <w:r w:rsidR="00E235F3" w:rsidRPr="00995B22">
        <w:rPr>
          <w:rFonts w:ascii="Times New Roman" w:hAnsi="Times New Roman"/>
          <w:sz w:val="24"/>
          <w:szCs w:val="24"/>
        </w:rPr>
        <w:t>4</w:t>
      </w:r>
      <w:r w:rsidR="00803288" w:rsidRPr="00995B22">
        <w:rPr>
          <w:rFonts w:ascii="Times New Roman" w:hAnsi="Times New Roman"/>
          <w:sz w:val="24"/>
          <w:szCs w:val="24"/>
        </w:rPr>
        <w:t>5</w:t>
      </w:r>
      <w:r w:rsidR="00E605B3" w:rsidRPr="00995B22">
        <w:rPr>
          <w:rFonts w:ascii="Times New Roman" w:hAnsi="Times New Roman"/>
          <w:sz w:val="24"/>
          <w:szCs w:val="24"/>
        </w:rPr>
        <w:t xml:space="preserve"> </w:t>
      </w:r>
      <w:r w:rsidR="00803288" w:rsidRPr="00995B22">
        <w:rPr>
          <w:rFonts w:ascii="Times New Roman" w:hAnsi="Times New Roman"/>
          <w:sz w:val="24"/>
          <w:szCs w:val="24"/>
        </w:rPr>
        <w:t>p</w:t>
      </w:r>
      <w:r w:rsidR="00E605B3" w:rsidRPr="00995B22">
        <w:rPr>
          <w:rFonts w:ascii="Times New Roman" w:hAnsi="Times New Roman"/>
          <w:sz w:val="24"/>
          <w:szCs w:val="24"/>
        </w:rPr>
        <w:t>.m.</w:t>
      </w:r>
      <w:r w:rsidRPr="00995B22">
        <w:rPr>
          <w:rFonts w:ascii="Times New Roman" w:hAnsi="Times New Roman"/>
          <w:sz w:val="24"/>
          <w:szCs w:val="24"/>
        </w:rPr>
        <w:t xml:space="preserve"> (A copy of the schedule/agenda is attached.)</w:t>
      </w:r>
    </w:p>
    <w:p w:rsidR="002E2C84" w:rsidRPr="00995B22" w:rsidRDefault="002E2C84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2E2C84" w:rsidRDefault="000D2AE8" w:rsidP="002E2C84">
      <w:pPr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ab/>
      </w:r>
      <w:r w:rsidR="00951045" w:rsidRPr="00995B22">
        <w:rPr>
          <w:rFonts w:ascii="Times New Roman" w:hAnsi="Times New Roman"/>
          <w:sz w:val="24"/>
          <w:szCs w:val="24"/>
        </w:rPr>
        <w:tab/>
      </w:r>
      <w:r w:rsidR="002E2C84" w:rsidRPr="002E2C84">
        <w:rPr>
          <w:rFonts w:ascii="Times New Roman" w:hAnsi="Times New Roman"/>
          <w:sz w:val="24"/>
          <w:szCs w:val="24"/>
        </w:rPr>
        <w:t xml:space="preserve">Per </w:t>
      </w:r>
      <w:r w:rsidR="00F30929" w:rsidRPr="00F30929">
        <w:rPr>
          <w:rFonts w:ascii="Times New Roman" w:hAnsi="Times New Roman"/>
          <w:sz w:val="24"/>
          <w:szCs w:val="24"/>
        </w:rPr>
        <w:t xml:space="preserve">Governor Pritzker’s </w:t>
      </w:r>
      <w:r w:rsidR="00F30929" w:rsidRPr="00781540">
        <w:rPr>
          <w:rFonts w:ascii="Times New Roman" w:hAnsi="Times New Roman"/>
          <w:sz w:val="24"/>
          <w:szCs w:val="24"/>
        </w:rPr>
        <w:t xml:space="preserve">Executive Order </w:t>
      </w:r>
      <w:r w:rsidR="00781540" w:rsidRPr="00781540">
        <w:rPr>
          <w:rFonts w:ascii="Times New Roman" w:hAnsi="Times New Roman"/>
          <w:sz w:val="24"/>
          <w:szCs w:val="24"/>
        </w:rPr>
        <w:t xml:space="preserve">2021-01 </w:t>
      </w:r>
      <w:r w:rsidR="00F30929" w:rsidRPr="00781540">
        <w:rPr>
          <w:rFonts w:ascii="Times New Roman" w:hAnsi="Times New Roman"/>
          <w:sz w:val="24"/>
          <w:szCs w:val="24"/>
        </w:rPr>
        <w:t>and</w:t>
      </w:r>
      <w:r w:rsidR="00F30929" w:rsidRPr="00F30929">
        <w:rPr>
          <w:rFonts w:ascii="Times New Roman" w:hAnsi="Times New Roman"/>
          <w:sz w:val="24"/>
          <w:szCs w:val="24"/>
        </w:rPr>
        <w:t xml:space="preserve"> 5 ILCS 120/7(e)</w:t>
      </w:r>
      <w:r w:rsidR="002E2C84" w:rsidRPr="002E2C84">
        <w:rPr>
          <w:rFonts w:ascii="Times New Roman" w:hAnsi="Times New Roman"/>
          <w:sz w:val="24"/>
          <w:szCs w:val="24"/>
        </w:rPr>
        <w:t xml:space="preserve">, this committee will meet via teleconference, available at: http://www.uis.edu/technology/uislive.html.  </w:t>
      </w:r>
    </w:p>
    <w:p w:rsidR="00E40BE4" w:rsidRPr="002E2C84" w:rsidRDefault="00E40BE4" w:rsidP="002E2C84">
      <w:pPr>
        <w:rPr>
          <w:rFonts w:ascii="Times New Roman" w:hAnsi="Times New Roman"/>
          <w:sz w:val="24"/>
          <w:szCs w:val="24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6F7EA3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="00D91828" w:rsidRPr="00995B22">
        <w:rPr>
          <w:rFonts w:ascii="Times New Roman" w:hAnsi="Times New Roman"/>
          <w:sz w:val="24"/>
          <w:szCs w:val="24"/>
        </w:rPr>
        <w:tab/>
      </w:r>
      <w:r w:rsidRPr="00995B22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995B22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995B22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995B22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995B22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</w:t>
      </w:r>
      <w:r w:rsidR="00842545" w:rsidRPr="00995B22">
        <w:rPr>
          <w:rFonts w:ascii="Times New Roman" w:hAnsi="Times New Roman"/>
          <w:sz w:val="24"/>
          <w:szCs w:val="24"/>
        </w:rPr>
        <w:t xml:space="preserve">President </w:t>
      </w:r>
      <w:r w:rsidR="00B3408D" w:rsidRPr="00995B22">
        <w:rPr>
          <w:rFonts w:ascii="Times New Roman" w:hAnsi="Times New Roman"/>
          <w:sz w:val="24"/>
          <w:szCs w:val="24"/>
        </w:rPr>
        <w:t>Killeen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995B22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995B22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995B22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</w:t>
      </w:r>
      <w:proofErr w:type="gramStart"/>
      <w:r w:rsidRPr="002E2C84">
        <w:rPr>
          <w:rFonts w:ascii="Arial" w:hAnsi="Arial" w:cs="Arial"/>
          <w:b/>
          <w:sz w:val="32"/>
          <w:szCs w:val="30"/>
        </w:rPr>
        <w:t>of</w:t>
      </w:r>
      <w:proofErr w:type="gramEnd"/>
      <w:r w:rsidRPr="002E2C84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40BE4" w:rsidRDefault="00E40BE4" w:rsidP="00E40BE4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E40BE4" w:rsidRPr="00DF5B3E" w:rsidRDefault="00E40BE4" w:rsidP="00E40BE4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 xml:space="preserve">Academic and Student Affairs </w:t>
      </w:r>
      <w:r w:rsidRPr="00DF5B3E">
        <w:rPr>
          <w:rFonts w:ascii="Arial" w:hAnsi="Arial" w:cs="Arial"/>
          <w:sz w:val="20"/>
          <w:szCs w:val="28"/>
        </w:rPr>
        <w:t>Committee Meeting will be webcast live at the following address:</w:t>
      </w:r>
    </w:p>
    <w:p w:rsidR="00E40BE4" w:rsidRPr="00DF5B3E" w:rsidRDefault="00214007" w:rsidP="00E40BE4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E40BE4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E40BE4" w:rsidRPr="002F3C98" w:rsidRDefault="00E40BE4" w:rsidP="00E40BE4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F30929" w:rsidRPr="002F02C9" w:rsidRDefault="00F30929" w:rsidP="00F30929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times for various parts of the meeting are </w:t>
      </w:r>
      <w:r w:rsidRPr="002F02C9">
        <w:rPr>
          <w:rFonts w:ascii="Arial" w:hAnsi="Arial" w:cs="Arial"/>
          <w:sz w:val="18"/>
          <w:szCs w:val="18"/>
        </w:rPr>
        <w:t xml:space="preserve">estimates and 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F30929" w:rsidRPr="002F3C98" w:rsidRDefault="00F30929" w:rsidP="00F3092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:rsidR="00B051DF" w:rsidRDefault="00B051DF" w:rsidP="00B051D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January 20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1</w:t>
      </w:r>
    </w:p>
    <w:p w:rsidR="00B051DF" w:rsidRPr="00B6656C" w:rsidRDefault="00B051DF" w:rsidP="00B051D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51DF" w:rsidRPr="005B4F06" w:rsidRDefault="00B051DF" w:rsidP="00B051DF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246052">
        <w:rPr>
          <w:rFonts w:ascii="Arial" w:hAnsi="Arial" w:cs="Arial"/>
          <w:sz w:val="24"/>
          <w:szCs w:val="26"/>
        </w:rPr>
        <w:t>:4</w:t>
      </w:r>
      <w:r>
        <w:rPr>
          <w:rFonts w:ascii="Arial" w:hAnsi="Arial" w:cs="Arial"/>
          <w:sz w:val="24"/>
          <w:szCs w:val="26"/>
        </w:rPr>
        <w:t>5</w:t>
      </w:r>
      <w:r w:rsidRPr="00246052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246052">
        <w:rPr>
          <w:rFonts w:ascii="Arial" w:hAnsi="Arial" w:cs="Arial"/>
          <w:sz w:val="24"/>
          <w:szCs w:val="26"/>
        </w:rPr>
        <w:t>.m.*</w:t>
      </w:r>
      <w:r w:rsidRPr="005B4F06">
        <w:rPr>
          <w:rFonts w:ascii="Arial" w:hAnsi="Arial" w:cs="Arial"/>
          <w:sz w:val="24"/>
          <w:szCs w:val="26"/>
        </w:rPr>
        <w:tab/>
      </w:r>
      <w:r w:rsidRPr="005B4F06">
        <w:rPr>
          <w:rFonts w:ascii="Arial" w:hAnsi="Arial" w:cs="Arial"/>
          <w:b/>
          <w:sz w:val="24"/>
          <w:szCs w:val="26"/>
        </w:rPr>
        <w:t>Meeting of the Committee Convenes</w:t>
      </w:r>
    </w:p>
    <w:p w:rsidR="00B051DF" w:rsidRPr="005B4F06" w:rsidRDefault="00B051DF" w:rsidP="00B051D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Roll Call</w:t>
      </w:r>
    </w:p>
    <w:p w:rsidR="00B051DF" w:rsidRPr="005B4F06" w:rsidRDefault="00B051DF" w:rsidP="00B051D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B051DF" w:rsidRPr="005B4F06" w:rsidRDefault="00B051DF" w:rsidP="00B051D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5B4F06">
        <w:rPr>
          <w:rFonts w:ascii="Arial" w:hAnsi="Arial" w:cs="Arial"/>
          <w:sz w:val="24"/>
          <w:szCs w:val="26"/>
        </w:rPr>
        <w:t>Opening Remarks by the Chair of the Committee</w:t>
      </w:r>
    </w:p>
    <w:p w:rsidR="00B051DF" w:rsidRPr="005B4F06" w:rsidRDefault="00B051DF" w:rsidP="00B051D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E669EF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</w:t>
      </w:r>
      <w:r w:rsidRPr="005B4F06">
        <w:rPr>
          <w:rFonts w:ascii="Arial" w:hAnsi="Arial" w:cs="Arial"/>
          <w:sz w:val="24"/>
          <w:szCs w:val="26"/>
        </w:rPr>
        <w:t>of</w:t>
      </w:r>
      <w:r>
        <w:rPr>
          <w:rFonts w:ascii="Arial" w:hAnsi="Arial" w:cs="Arial"/>
          <w:sz w:val="24"/>
          <w:szCs w:val="26"/>
        </w:rPr>
        <w:t xml:space="preserve"> November 11</w:t>
      </w:r>
      <w:r w:rsidRPr="000A4899">
        <w:rPr>
          <w:rFonts w:ascii="Arial" w:hAnsi="Arial" w:cs="Arial"/>
          <w:sz w:val="24"/>
          <w:szCs w:val="26"/>
        </w:rPr>
        <w:t>, 2020</w:t>
      </w:r>
    </w:p>
    <w:p w:rsidR="00B051DF" w:rsidRPr="005B4F06" w:rsidRDefault="00B051DF" w:rsidP="00B051DF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:rsidR="00B051DF" w:rsidRPr="009E5643" w:rsidRDefault="00B051DF" w:rsidP="00B051DF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9E5643">
        <w:rPr>
          <w:rFonts w:ascii="Arial" w:hAnsi="Arial" w:cs="Arial"/>
          <w:sz w:val="24"/>
          <w:szCs w:val="26"/>
        </w:rPr>
        <w:t>2:50 p.m.</w:t>
      </w:r>
      <w:r w:rsidRPr="009E5643">
        <w:rPr>
          <w:rFonts w:ascii="Arial" w:hAnsi="Arial" w:cs="Arial"/>
          <w:sz w:val="24"/>
          <w:szCs w:val="26"/>
        </w:rPr>
        <w:tab/>
      </w:r>
      <w:r w:rsidRPr="009E5643">
        <w:rPr>
          <w:rFonts w:ascii="Arial" w:hAnsi="Arial" w:cs="Arial"/>
          <w:b/>
          <w:sz w:val="24"/>
          <w:szCs w:val="26"/>
        </w:rPr>
        <w:t>Review Recommended Board Items for</w:t>
      </w:r>
      <w:r>
        <w:rPr>
          <w:rFonts w:ascii="Arial" w:hAnsi="Arial" w:cs="Arial"/>
          <w:b/>
          <w:sz w:val="24"/>
          <w:szCs w:val="26"/>
        </w:rPr>
        <w:t xml:space="preserve"> January 21</w:t>
      </w:r>
      <w:r w:rsidRPr="009E5643">
        <w:rPr>
          <w:rFonts w:ascii="Arial" w:hAnsi="Arial" w:cs="Arial"/>
          <w:b/>
          <w:sz w:val="24"/>
          <w:szCs w:val="26"/>
        </w:rPr>
        <w:t>, 202</w:t>
      </w:r>
      <w:r>
        <w:rPr>
          <w:rFonts w:ascii="Arial" w:hAnsi="Arial" w:cs="Arial"/>
          <w:b/>
          <w:sz w:val="24"/>
          <w:szCs w:val="26"/>
        </w:rPr>
        <w:t>1</w:t>
      </w:r>
      <w:r w:rsidRPr="009E5643"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B051DF" w:rsidRPr="00517413" w:rsidRDefault="00B051DF" w:rsidP="00B051D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517413">
        <w:rPr>
          <w:rFonts w:ascii="Arial" w:hAnsi="Arial" w:cs="Arial"/>
          <w:sz w:val="24"/>
          <w:szCs w:val="26"/>
        </w:rPr>
        <w:t xml:space="preserve">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 xml:space="preserve">Approve Tuition </w:t>
      </w:r>
      <w:r>
        <w:rPr>
          <w:rFonts w:ascii="Arial" w:hAnsi="Arial" w:cs="Arial"/>
          <w:sz w:val="24"/>
          <w:szCs w:val="26"/>
        </w:rPr>
        <w:t xml:space="preserve">Rates, Academic Year 2021-2022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Approve Student Fees for Urbana, Chicago, and Springfield, Acad</w:t>
      </w:r>
      <w:r>
        <w:rPr>
          <w:rFonts w:ascii="Arial" w:hAnsi="Arial" w:cs="Arial"/>
          <w:sz w:val="24"/>
          <w:szCs w:val="26"/>
        </w:rPr>
        <w:t xml:space="preserve">emic Year 2021-2022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Approve Rate Changes for University-Operated Housing Facilities, Urbana, Chicago, and Spring</w:t>
      </w:r>
      <w:r>
        <w:rPr>
          <w:rFonts w:ascii="Arial" w:hAnsi="Arial" w:cs="Arial"/>
          <w:sz w:val="24"/>
          <w:szCs w:val="26"/>
        </w:rPr>
        <w:t xml:space="preserve">field, Academic Year 2021-2022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Extend Appointment of Interim Chancellor, University of Illinois Springfield, and Vice Pre</w:t>
      </w:r>
      <w:r>
        <w:rPr>
          <w:rFonts w:ascii="Arial" w:hAnsi="Arial" w:cs="Arial"/>
          <w:sz w:val="24"/>
          <w:szCs w:val="26"/>
        </w:rPr>
        <w:t xml:space="preserve">sident, University of Illinois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Appoint Interim Vice Chancellor of Strategic Marketi</w:t>
      </w:r>
      <w:r>
        <w:rPr>
          <w:rFonts w:ascii="Arial" w:hAnsi="Arial" w:cs="Arial"/>
          <w:sz w:val="24"/>
          <w:szCs w:val="26"/>
        </w:rPr>
        <w:t xml:space="preserve">ng and Communications,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Award Honorary Degree,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Appoint University Librarian and Dean of Librarie</w:t>
      </w:r>
      <w:r>
        <w:rPr>
          <w:rFonts w:ascii="Arial" w:hAnsi="Arial" w:cs="Arial"/>
          <w:sz w:val="24"/>
          <w:szCs w:val="26"/>
        </w:rPr>
        <w:t xml:space="preserve">s, University Library,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Eliminate the Master of Laws in Estate Planning, UIC Joh</w:t>
      </w:r>
      <w:r>
        <w:rPr>
          <w:rFonts w:ascii="Arial" w:hAnsi="Arial" w:cs="Arial"/>
          <w:sz w:val="24"/>
          <w:szCs w:val="26"/>
        </w:rPr>
        <w:t xml:space="preserve">n Marshall Law School,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Eliminate the Master of Laws in International Business and Trade Law, UIC Joh</w:t>
      </w:r>
      <w:r>
        <w:rPr>
          <w:rFonts w:ascii="Arial" w:hAnsi="Arial" w:cs="Arial"/>
          <w:sz w:val="24"/>
          <w:szCs w:val="26"/>
        </w:rPr>
        <w:t xml:space="preserve">n Marshall Law School,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lastRenderedPageBreak/>
        <w:t>Eliminate the Master of Laws in Privacy and Technology Law, UIC John</w:t>
      </w:r>
      <w:r>
        <w:rPr>
          <w:rFonts w:ascii="Arial" w:hAnsi="Arial" w:cs="Arial"/>
          <w:sz w:val="24"/>
          <w:szCs w:val="26"/>
        </w:rPr>
        <w:t xml:space="preserve"> Marshall Law School, Chicago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Eliminate the Master of Laws in Tax Law, UIC Joh</w:t>
      </w:r>
      <w:r>
        <w:rPr>
          <w:rFonts w:ascii="Arial" w:hAnsi="Arial" w:cs="Arial"/>
          <w:sz w:val="24"/>
          <w:szCs w:val="26"/>
        </w:rPr>
        <w:t xml:space="preserve">n Marshall Law School, Chicago </w:t>
      </w:r>
    </w:p>
    <w:p w:rsidR="00B051DF" w:rsidRPr="00517413" w:rsidRDefault="00214007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Approve Appointment of and Delegate to Comptroller Authority</w:t>
      </w:r>
      <w:bookmarkStart w:id="0" w:name="_GoBack"/>
      <w:bookmarkEnd w:id="0"/>
      <w:r>
        <w:rPr>
          <w:rFonts w:ascii="Arial" w:hAnsi="Arial" w:cs="Arial"/>
          <w:sz w:val="24"/>
          <w:szCs w:val="26"/>
        </w:rPr>
        <w:t xml:space="preserve"> to Execute Multi-Year Contract for </w:t>
      </w:r>
      <w:r w:rsidR="00B051DF" w:rsidRPr="00517413">
        <w:rPr>
          <w:rFonts w:ascii="Arial" w:hAnsi="Arial" w:cs="Arial"/>
          <w:sz w:val="24"/>
          <w:szCs w:val="26"/>
        </w:rPr>
        <w:t>Head V</w:t>
      </w:r>
      <w:r w:rsidR="00B051DF">
        <w:rPr>
          <w:rFonts w:ascii="Arial" w:hAnsi="Arial" w:cs="Arial"/>
          <w:sz w:val="24"/>
          <w:szCs w:val="26"/>
        </w:rPr>
        <w:t xml:space="preserve">arsity Coach, Football,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Appoint Associates to the Cen</w:t>
      </w:r>
      <w:r>
        <w:rPr>
          <w:rFonts w:ascii="Arial" w:hAnsi="Arial" w:cs="Arial"/>
          <w:sz w:val="24"/>
          <w:szCs w:val="26"/>
        </w:rPr>
        <w:t xml:space="preserve">ter for Advanced Study,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Appoint Fellows to the Cen</w:t>
      </w:r>
      <w:r>
        <w:rPr>
          <w:rFonts w:ascii="Arial" w:hAnsi="Arial" w:cs="Arial"/>
          <w:sz w:val="24"/>
          <w:szCs w:val="26"/>
        </w:rPr>
        <w:t xml:space="preserve">ter for Advanced Study,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Establish the Master of Science in Agricultural Leadership, Education, and Communications, College of Agricultural, Consumer and Environmental Sciences an</w:t>
      </w:r>
      <w:r>
        <w:rPr>
          <w:rFonts w:ascii="Arial" w:hAnsi="Arial" w:cs="Arial"/>
          <w:sz w:val="24"/>
          <w:szCs w:val="26"/>
        </w:rPr>
        <w:t xml:space="preserve">d the Graduate College,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Establish the Bachelor of Arts in Liberal Arts and Sciences in Linguistics and Teaching English as a Second Language, College of Lib</w:t>
      </w:r>
      <w:r>
        <w:rPr>
          <w:rFonts w:ascii="Arial" w:hAnsi="Arial" w:cs="Arial"/>
          <w:sz w:val="24"/>
          <w:szCs w:val="26"/>
        </w:rPr>
        <w:t xml:space="preserve">eral Arts and Sciences,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Eliminate the Master of Science in Agricultural Education, College of Agricultural, Consumer and Environmental Sciences an</w:t>
      </w:r>
      <w:r>
        <w:rPr>
          <w:rFonts w:ascii="Arial" w:hAnsi="Arial" w:cs="Arial"/>
          <w:sz w:val="24"/>
          <w:szCs w:val="26"/>
        </w:rPr>
        <w:t xml:space="preserve">d the Graduate College, Urbana </w:t>
      </w:r>
    </w:p>
    <w:p w:rsidR="00B051DF" w:rsidRPr="00517413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517413">
        <w:rPr>
          <w:rFonts w:ascii="Arial" w:hAnsi="Arial" w:cs="Arial"/>
          <w:sz w:val="24"/>
          <w:szCs w:val="26"/>
        </w:rPr>
        <w:t>Establish the Master of Science in Cybersecurity Management, College of Busine</w:t>
      </w:r>
      <w:r>
        <w:rPr>
          <w:rFonts w:ascii="Arial" w:hAnsi="Arial" w:cs="Arial"/>
          <w:sz w:val="24"/>
          <w:szCs w:val="26"/>
        </w:rPr>
        <w:t xml:space="preserve">ss and Management, Springfield </w:t>
      </w:r>
    </w:p>
    <w:p w:rsidR="00B051DF" w:rsidRPr="001D31D2" w:rsidRDefault="00B051DF" w:rsidP="00B051DF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40</w:t>
      </w:r>
      <w:r w:rsidRPr="001D31D2">
        <w:rPr>
          <w:rFonts w:ascii="Arial" w:hAnsi="Arial" w:cs="Arial"/>
          <w:sz w:val="24"/>
          <w:szCs w:val="26"/>
        </w:rPr>
        <w:t xml:space="preserve"> p.m. 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Old Business </w:t>
      </w:r>
    </w:p>
    <w:p w:rsidR="00B051DF" w:rsidRPr="001D31D2" w:rsidRDefault="00B051DF" w:rsidP="00B051DF">
      <w:pPr>
        <w:pStyle w:val="NoSpacing"/>
        <w:rPr>
          <w:rFonts w:ascii="Arial" w:hAnsi="Arial" w:cs="Arial"/>
          <w:b/>
          <w:sz w:val="24"/>
          <w:szCs w:val="26"/>
        </w:rPr>
      </w:pPr>
    </w:p>
    <w:p w:rsidR="00B051DF" w:rsidRPr="001D31D2" w:rsidRDefault="00B051DF" w:rsidP="00B051DF">
      <w:pPr>
        <w:pStyle w:val="NoSpacing"/>
        <w:rPr>
          <w:rFonts w:ascii="Arial" w:hAnsi="Arial" w:cs="Arial"/>
          <w:b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New Business </w:t>
      </w:r>
    </w:p>
    <w:p w:rsidR="00B051DF" w:rsidRPr="001D31D2" w:rsidRDefault="00B051DF" w:rsidP="00B051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1D31D2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6"/>
        </w:rPr>
        <w:t xml:space="preserve">March 10, </w:t>
      </w:r>
      <w:r w:rsidRPr="001D31D2">
        <w:rPr>
          <w:rFonts w:ascii="Arial" w:hAnsi="Arial" w:cs="Arial"/>
          <w:sz w:val="24"/>
          <w:szCs w:val="26"/>
        </w:rPr>
        <w:t>202</w:t>
      </w:r>
      <w:r>
        <w:rPr>
          <w:rFonts w:ascii="Arial" w:hAnsi="Arial" w:cs="Arial"/>
          <w:sz w:val="24"/>
          <w:szCs w:val="26"/>
        </w:rPr>
        <w:t>1</w:t>
      </w:r>
      <w:r w:rsidRPr="001D31D2">
        <w:rPr>
          <w:rFonts w:ascii="Arial" w:hAnsi="Arial" w:cs="Arial"/>
          <w:sz w:val="24"/>
          <w:szCs w:val="26"/>
        </w:rPr>
        <w:t>, 2:45 p.m., in TBD</w:t>
      </w:r>
    </w:p>
    <w:p w:rsidR="00B051DF" w:rsidRPr="001D31D2" w:rsidRDefault="00B051DF" w:rsidP="00B051DF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B051DF" w:rsidRDefault="00B051DF" w:rsidP="00B051DF">
      <w:pPr>
        <w:pStyle w:val="NoSpacing"/>
        <w:rPr>
          <w:rFonts w:ascii="Arial" w:hAnsi="Arial" w:cs="Arial"/>
          <w:sz w:val="24"/>
          <w:szCs w:val="24"/>
        </w:rPr>
      </w:pPr>
      <w:r w:rsidRPr="001D31D2">
        <w:rPr>
          <w:rFonts w:ascii="Arial" w:hAnsi="Arial" w:cs="Arial"/>
          <w:sz w:val="24"/>
          <w:szCs w:val="26"/>
        </w:rPr>
        <w:t>3:</w:t>
      </w:r>
      <w:r>
        <w:rPr>
          <w:rFonts w:ascii="Arial" w:hAnsi="Arial" w:cs="Arial"/>
          <w:sz w:val="24"/>
          <w:szCs w:val="26"/>
        </w:rPr>
        <w:t>45</w:t>
      </w:r>
      <w:r w:rsidRPr="001D31D2">
        <w:rPr>
          <w:rFonts w:ascii="Arial" w:hAnsi="Arial" w:cs="Arial"/>
          <w:sz w:val="24"/>
          <w:szCs w:val="26"/>
        </w:rPr>
        <w:t xml:space="preserve"> p.m.</w:t>
      </w:r>
      <w:r w:rsidRPr="001D31D2">
        <w:rPr>
          <w:rFonts w:ascii="Arial" w:hAnsi="Arial" w:cs="Arial"/>
          <w:sz w:val="24"/>
          <w:szCs w:val="26"/>
        </w:rPr>
        <w:tab/>
      </w:r>
      <w:r w:rsidRPr="001D31D2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1D31D2"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p w:rsidR="00D91828" w:rsidRDefault="00D91828" w:rsidP="00C05177">
      <w:pPr>
        <w:pStyle w:val="NoSpacing"/>
        <w:rPr>
          <w:rFonts w:ascii="Times New Roman"/>
          <w:sz w:val="20"/>
        </w:rPr>
      </w:pPr>
    </w:p>
    <w:sectPr w:rsidR="00D91828" w:rsidSect="002E2C84">
      <w:headerReference w:type="default" r:id="rId11"/>
      <w:footerReference w:type="default" r:id="rId12"/>
      <w:footerReference w:type="first" r:id="rId13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>* It is expected that this meeting will begin either at 2:45 p.m. or approximately 10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214007">
    <w:pPr>
      <w:pStyle w:val="Footer"/>
      <w:jc w:val="center"/>
    </w:pPr>
  </w:p>
  <w:p w:rsidR="00D1566B" w:rsidRDefault="00214007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214007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214007">
    <w:pPr>
      <w:pStyle w:val="Header"/>
      <w:jc w:val="center"/>
      <w:rPr>
        <w:rFonts w:ascii="Times New Roman" w:hAnsi="Times New Roman"/>
      </w:rPr>
    </w:pPr>
  </w:p>
  <w:p w:rsidR="00D1566B" w:rsidRDefault="00214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14007"/>
    <w:rsid w:val="00243F5F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81540"/>
    <w:rsid w:val="007C2269"/>
    <w:rsid w:val="00803288"/>
    <w:rsid w:val="00806E41"/>
    <w:rsid w:val="008075A8"/>
    <w:rsid w:val="00811234"/>
    <w:rsid w:val="00834B5B"/>
    <w:rsid w:val="00842545"/>
    <w:rsid w:val="00844EDC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740E0"/>
    <w:rsid w:val="00B87FCF"/>
    <w:rsid w:val="00B97B3A"/>
    <w:rsid w:val="00C05177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C3CE4"/>
    <w:rsid w:val="00E1083D"/>
    <w:rsid w:val="00E15521"/>
    <w:rsid w:val="00E235F3"/>
    <w:rsid w:val="00E26A77"/>
    <w:rsid w:val="00E36D88"/>
    <w:rsid w:val="00E40BE4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0929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56A44629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4</cp:revision>
  <cp:lastPrinted>2020-03-05T19:37:00Z</cp:lastPrinted>
  <dcterms:created xsi:type="dcterms:W3CDTF">2021-01-13T22:56:00Z</dcterms:created>
  <dcterms:modified xsi:type="dcterms:W3CDTF">2021-01-14T17:42:00Z</dcterms:modified>
</cp:coreProperties>
</file>