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D464F7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February 25</w:t>
      </w:r>
      <w:r w:rsidR="00F705B9">
        <w:rPr>
          <w:sz w:val="24"/>
        </w:rPr>
        <w:t>, 202</w:t>
      </w:r>
      <w:r w:rsidR="00782396">
        <w:rPr>
          <w:sz w:val="24"/>
        </w:rPr>
        <w:t>1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D464F7">
        <w:rPr>
          <w:sz w:val="24"/>
        </w:rPr>
        <w:t xml:space="preserve">March </w:t>
      </w:r>
      <w:r w:rsidR="00782396">
        <w:rPr>
          <w:sz w:val="24"/>
        </w:rPr>
        <w:t>1</w:t>
      </w:r>
      <w:r>
        <w:rPr>
          <w:sz w:val="24"/>
        </w:rPr>
        <w:t>, 202</w:t>
      </w:r>
      <w:r w:rsidR="00782396">
        <w:rPr>
          <w:sz w:val="24"/>
        </w:rPr>
        <w:t>1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 xml:space="preserve">Per </w:t>
      </w:r>
      <w:r w:rsidR="00844B01" w:rsidRPr="00AF12A1">
        <w:rPr>
          <w:sz w:val="24"/>
        </w:rPr>
        <w:t>Governor Pr</w:t>
      </w:r>
      <w:r w:rsidR="00B8422D" w:rsidRPr="00AF12A1">
        <w:rPr>
          <w:sz w:val="24"/>
        </w:rPr>
        <w:t>itzker’s Executive Order 202</w:t>
      </w:r>
      <w:r w:rsidR="00AF12A1" w:rsidRPr="00AF12A1">
        <w:rPr>
          <w:sz w:val="24"/>
        </w:rPr>
        <w:t>1</w:t>
      </w:r>
      <w:r w:rsidR="00B8422D" w:rsidRPr="00AF12A1">
        <w:rPr>
          <w:sz w:val="24"/>
        </w:rPr>
        <w:t>-</w:t>
      </w:r>
      <w:r w:rsidR="00AF12A1" w:rsidRPr="00AF12A1">
        <w:rPr>
          <w:sz w:val="24"/>
        </w:rPr>
        <w:t>0</w:t>
      </w:r>
      <w:r w:rsidR="00782396" w:rsidRPr="00AF12A1">
        <w:rPr>
          <w:sz w:val="24"/>
        </w:rPr>
        <w:t>4</w:t>
      </w:r>
      <w:r w:rsidR="006D64AD" w:rsidRPr="00AF12A1">
        <w:rPr>
          <w:sz w:val="24"/>
        </w:rPr>
        <w:t xml:space="preserve"> and</w:t>
      </w:r>
      <w:r w:rsidR="006D64AD">
        <w:rPr>
          <w:sz w:val="24"/>
        </w:rPr>
        <w:t xml:space="preserve"> 5 ILCS 120/7(e)</w:t>
      </w:r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30382C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AA1A51"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43337E" w:rsidRPr="0043337E" w:rsidRDefault="0043337E" w:rsidP="0043337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3337E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March 1, 2021</w:t>
      </w:r>
    </w:p>
    <w:p w:rsidR="0043337E" w:rsidRPr="0043337E" w:rsidRDefault="0043337E" w:rsidP="004333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43337E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43337E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43337E" w:rsidRPr="0043337E" w:rsidRDefault="0043337E" w:rsidP="0043337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Roll Call</w:t>
      </w:r>
    </w:p>
    <w:p w:rsidR="0043337E" w:rsidRPr="0043337E" w:rsidRDefault="0043337E" w:rsidP="0043337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43337E" w:rsidRPr="0043337E" w:rsidRDefault="0043337E" w:rsidP="0043337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Opening Remarks by the Chair of the Committee</w:t>
      </w:r>
    </w:p>
    <w:p w:rsidR="0043337E" w:rsidRPr="0043337E" w:rsidRDefault="0043337E" w:rsidP="0043337E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3337E">
        <w:rPr>
          <w:rFonts w:ascii="Arial" w:eastAsia="Times New Roman" w:hAnsi="Arial" w:cs="Arial"/>
          <w:i/>
          <w:sz w:val="24"/>
          <w:szCs w:val="24"/>
        </w:rPr>
        <w:t>Action Item</w:t>
      </w:r>
      <w:r w:rsidRPr="0043337E">
        <w:rPr>
          <w:rFonts w:ascii="Arial" w:eastAsia="Times New Roman" w:hAnsi="Arial" w:cs="Arial"/>
          <w:sz w:val="24"/>
          <w:szCs w:val="24"/>
        </w:rPr>
        <w:t>- Approval of Minutes of Meeting of January 11, 2021</w:t>
      </w:r>
    </w:p>
    <w:p w:rsidR="0043337E" w:rsidRPr="0043337E" w:rsidRDefault="0043337E" w:rsidP="0043337E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ab/>
      </w:r>
    </w:p>
    <w:p w:rsidR="0043337E" w:rsidRPr="0043337E" w:rsidRDefault="0043337E" w:rsidP="0043337E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3:05 p.m.</w:t>
      </w:r>
      <w:r w:rsidRPr="0043337E">
        <w:rPr>
          <w:rFonts w:ascii="Arial" w:hAnsi="Arial" w:cs="Arial"/>
          <w:sz w:val="24"/>
          <w:szCs w:val="24"/>
        </w:rPr>
        <w:tab/>
      </w:r>
      <w:r w:rsidRPr="0043337E">
        <w:rPr>
          <w:rFonts w:ascii="Arial" w:hAnsi="Arial" w:cs="Arial"/>
          <w:b/>
          <w:sz w:val="24"/>
          <w:szCs w:val="24"/>
        </w:rPr>
        <w:t>Presentations and Board Items</w:t>
      </w:r>
      <w:r w:rsidRPr="0043337E">
        <w:rPr>
          <w:rFonts w:ascii="Arial" w:hAnsi="Arial" w:cs="Arial"/>
          <w:sz w:val="24"/>
          <w:szCs w:val="24"/>
        </w:rPr>
        <w:t xml:space="preserve">  </w:t>
      </w:r>
    </w:p>
    <w:p w:rsidR="0043337E" w:rsidRPr="0043337E" w:rsidRDefault="0043337E" w:rsidP="0043337E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43337E">
        <w:rPr>
          <w:rFonts w:ascii="Arial" w:hAnsi="Arial" w:cs="Arial"/>
          <w:sz w:val="24"/>
          <w:szCs w:val="24"/>
        </w:rPr>
        <w:t xml:space="preserve"> 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 xml:space="preserve">Award Construction Contracts for Parking, Central Campus Parking Structure(s), Urbana 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 xml:space="preserve">Approve Project Budget for </w:t>
      </w:r>
      <w:proofErr w:type="spellStart"/>
      <w:r w:rsidRPr="0043337E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43337E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 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>Delegate Authority to Comptroller to Approve Lease of Space at 2209 Willow Road, Urbana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 xml:space="preserve">Determination of Surplus Real Estate and Delegation of Authority to Comptroller to Sell Surplus Real Estate, Rockford 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 xml:space="preserve">Amend Twenty-Sixth Supplemental System Revenue Bond Resolution Authorizing Issuance of Auxiliary Facilities System Revenue Bonds 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>Approve New</w:t>
      </w:r>
      <w:r w:rsidR="00070429">
        <w:rPr>
          <w:rFonts w:ascii="Arial" w:hAnsi="Arial" w:cs="Arial"/>
          <w:color w:val="000000"/>
          <w:sz w:val="24"/>
          <w:szCs w:val="24"/>
        </w:rPr>
        <w:t xml:space="preserve"> Project to be Financed by the </w:t>
      </w:r>
      <w:bookmarkStart w:id="0" w:name="_GoBack"/>
      <w:bookmarkEnd w:id="0"/>
      <w:r w:rsidRPr="0043337E">
        <w:rPr>
          <w:rFonts w:ascii="Arial" w:hAnsi="Arial" w:cs="Arial"/>
          <w:color w:val="000000"/>
          <w:sz w:val="24"/>
          <w:szCs w:val="24"/>
        </w:rPr>
        <w:t>Auxiliary Facilities System Revenue Bonds, Series 2018</w:t>
      </w:r>
    </w:p>
    <w:p w:rsidR="0043337E" w:rsidRPr="0043337E" w:rsidRDefault="0043337E" w:rsidP="0043337E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37E">
        <w:rPr>
          <w:rFonts w:ascii="Arial" w:hAnsi="Arial" w:cs="Arial"/>
          <w:color w:val="000000"/>
          <w:sz w:val="24"/>
          <w:szCs w:val="24"/>
        </w:rPr>
        <w:t xml:space="preserve">Resolution Supporting Request for Cook County Community Development Block Grant to Fund Law School Clinic, Chicago </w:t>
      </w:r>
    </w:p>
    <w:p w:rsidR="0043337E" w:rsidRPr="0043337E" w:rsidRDefault="0043337E" w:rsidP="0043337E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43337E" w:rsidRPr="0043337E" w:rsidRDefault="0043337E" w:rsidP="0043337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 xml:space="preserve">Presentation of the Summary of Internal Audit Activity Through Second Quarter Ended December 31, 2020 </w:t>
      </w:r>
    </w:p>
    <w:p w:rsidR="0043337E" w:rsidRPr="0043337E" w:rsidRDefault="0043337E" w:rsidP="0043337E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3337E">
        <w:rPr>
          <w:rFonts w:ascii="Arial" w:eastAsia="Times New Roman" w:hAnsi="Arial" w:cs="Arial"/>
          <w:i/>
          <w:sz w:val="24"/>
          <w:szCs w:val="24"/>
        </w:rPr>
        <w:t>Action Item</w:t>
      </w:r>
      <w:r w:rsidRPr="0043337E">
        <w:rPr>
          <w:rFonts w:ascii="Arial" w:eastAsia="Times New Roman" w:hAnsi="Arial" w:cs="Arial"/>
          <w:sz w:val="24"/>
          <w:szCs w:val="24"/>
        </w:rPr>
        <w:t>- Approve Amendments to the Internal Audit Charter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3337E" w:rsidRPr="0043337E" w:rsidRDefault="0043337E" w:rsidP="0043337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3337E" w:rsidRPr="0043337E" w:rsidRDefault="0043337E" w:rsidP="0043337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4:25 p.m.</w:t>
      </w:r>
      <w:r w:rsidRPr="0043337E">
        <w:rPr>
          <w:rFonts w:ascii="Arial" w:hAnsi="Arial" w:cs="Arial"/>
          <w:sz w:val="24"/>
          <w:szCs w:val="24"/>
        </w:rPr>
        <w:tab/>
      </w:r>
      <w:r w:rsidRPr="0043337E">
        <w:rPr>
          <w:rFonts w:ascii="Arial" w:hAnsi="Arial" w:cs="Arial"/>
          <w:b/>
          <w:sz w:val="24"/>
          <w:szCs w:val="24"/>
        </w:rPr>
        <w:t>Old Business</w:t>
      </w:r>
    </w:p>
    <w:p w:rsidR="0043337E" w:rsidRPr="0043337E" w:rsidRDefault="0043337E" w:rsidP="0043337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43337E" w:rsidRPr="0043337E" w:rsidRDefault="0043337E" w:rsidP="0043337E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43337E">
        <w:rPr>
          <w:rFonts w:ascii="Arial" w:hAnsi="Arial" w:cs="Arial"/>
          <w:b/>
          <w:sz w:val="24"/>
          <w:szCs w:val="24"/>
        </w:rPr>
        <w:t>New Business</w:t>
      </w:r>
    </w:p>
    <w:p w:rsidR="0043337E" w:rsidRPr="0043337E" w:rsidRDefault="0043337E" w:rsidP="0043337E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t>Next Meeting:  Monday, May 10, 2021, 3:00 p.m., Location TBA</w:t>
      </w:r>
    </w:p>
    <w:p w:rsidR="0043337E" w:rsidRPr="0043337E" w:rsidRDefault="0043337E" w:rsidP="004333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337E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43337E">
        <w:rPr>
          <w:rFonts w:ascii="Arial" w:eastAsia="Times New Roman" w:hAnsi="Arial" w:cs="Arial"/>
          <w:sz w:val="24"/>
          <w:szCs w:val="24"/>
        </w:rPr>
        <w:t>4:30 p.m.</w:t>
      </w:r>
      <w:r w:rsidRPr="0043337E">
        <w:rPr>
          <w:rFonts w:ascii="Arial" w:eastAsia="Times New Roman" w:hAnsi="Arial" w:cs="Arial"/>
          <w:sz w:val="24"/>
          <w:szCs w:val="24"/>
        </w:rPr>
        <w:tab/>
      </w:r>
      <w:r w:rsidRPr="0043337E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43337E">
        <w:rPr>
          <w:rFonts w:ascii="Arial" w:eastAsia="Times New Roman" w:hAnsi="Arial" w:cs="Arial"/>
          <w:b/>
          <w:sz w:val="24"/>
          <w:szCs w:val="24"/>
        </w:rPr>
        <w:tab/>
      </w: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43337E" w:rsidRPr="0043337E" w:rsidRDefault="0043337E" w:rsidP="0043337E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43337E" w:rsidRPr="0043337E" w:rsidRDefault="0043337E" w:rsidP="0043337E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43337E">
        <w:rPr>
          <w:rFonts w:ascii="Arial" w:eastAsia="Times New Roman" w:hAnsi="Arial" w:cs="Arial"/>
          <w:szCs w:val="24"/>
        </w:rPr>
        <w:t>Denotes a Presentation</w:t>
      </w:r>
    </w:p>
    <w:p w:rsidR="0043337E" w:rsidRPr="0043337E" w:rsidRDefault="0043337E" w:rsidP="0043337E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337E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F705B9">
      <w:pPr>
        <w:keepNext/>
        <w:spacing w:after="0" w:line="240" w:lineRule="auto"/>
        <w:outlineLvl w:val="1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2C" w:rsidRDefault="0030382C" w:rsidP="00A75EE0">
      <w:pPr>
        <w:spacing w:after="0" w:line="240" w:lineRule="auto"/>
      </w:pPr>
      <w:r>
        <w:separator/>
      </w:r>
    </w:p>
  </w:endnote>
  <w:endnote w:type="continuationSeparator" w:id="0">
    <w:p w:rsidR="0030382C" w:rsidRDefault="0030382C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0429">
      <w:rPr>
        <w:noProof/>
      </w:rPr>
      <w:t>3</w:t>
    </w:r>
    <w:r>
      <w:rPr>
        <w:noProof/>
      </w:rPr>
      <w:fldChar w:fldCharType="end"/>
    </w:r>
  </w:p>
  <w:p w:rsidR="00FE68C7" w:rsidRDefault="0030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2C" w:rsidRDefault="0030382C" w:rsidP="00A75EE0">
      <w:pPr>
        <w:spacing w:after="0" w:line="240" w:lineRule="auto"/>
      </w:pPr>
      <w:r>
        <w:separator/>
      </w:r>
    </w:p>
  </w:footnote>
  <w:footnote w:type="continuationSeparator" w:id="0">
    <w:p w:rsidR="0030382C" w:rsidRDefault="0030382C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30382C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303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0382C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D64AD"/>
    <w:rsid w:val="006F7EA3"/>
    <w:rsid w:val="0075011F"/>
    <w:rsid w:val="007555C5"/>
    <w:rsid w:val="00782396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3408D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17A82"/>
    <w:rsid w:val="00F31104"/>
    <w:rsid w:val="00F314C4"/>
    <w:rsid w:val="00F57143"/>
    <w:rsid w:val="00F622E2"/>
    <w:rsid w:val="00F633EE"/>
    <w:rsid w:val="00F705B9"/>
    <w:rsid w:val="00F81DF1"/>
    <w:rsid w:val="00F95F02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E6FB9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7</cp:revision>
  <cp:lastPrinted>2020-03-05T19:37:00Z</cp:lastPrinted>
  <dcterms:created xsi:type="dcterms:W3CDTF">2021-01-05T15:22:00Z</dcterms:created>
  <dcterms:modified xsi:type="dcterms:W3CDTF">2021-02-23T16:51:00Z</dcterms:modified>
</cp:coreProperties>
</file>